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8025" w14:textId="1E9A7CB0" w:rsidR="00C1453C" w:rsidRPr="006A009F" w:rsidRDefault="005B584C" w:rsidP="00C1453C">
      <w:pPr>
        <w:pStyle w:val="Title"/>
      </w:pPr>
      <w:r>
        <w:t>BIODIVERSITY INFORMATION F</w:t>
      </w:r>
      <w:r w:rsidR="002405FD">
        <w:t>UND F</w:t>
      </w:r>
      <w:r>
        <w:t xml:space="preserve">OR </w:t>
      </w:r>
      <w:r w:rsidR="002405FD">
        <w:t>ASIA</w:t>
      </w:r>
      <w:r w:rsidR="00C1453C" w:rsidRPr="006A009F">
        <w:t xml:space="preserve"> </w:t>
      </w:r>
    </w:p>
    <w:p w14:paraId="2F1404AD" w14:textId="76DBCB6D" w:rsidR="00C1453C" w:rsidRDefault="00C1453C" w:rsidP="00C1453C">
      <w:pPr>
        <w:pStyle w:val="Title"/>
        <w:rPr>
          <w:sz w:val="28"/>
          <w:szCs w:val="28"/>
        </w:rPr>
      </w:pPr>
      <w:r w:rsidRPr="00E460FB">
        <w:rPr>
          <w:sz w:val="28"/>
          <w:szCs w:val="28"/>
        </w:rPr>
        <w:t>Concept Note Template</w:t>
      </w:r>
      <w:r w:rsidR="00FD6170">
        <w:rPr>
          <w:sz w:val="28"/>
          <w:szCs w:val="28"/>
        </w:rPr>
        <w:t xml:space="preserve"> for Data Mobilization Projects (open to any institution in an </w:t>
      </w:r>
      <w:hyperlink r:id="rId8" w:anchor="eligible-countries" w:history="1">
        <w:r w:rsidR="00FD6170" w:rsidRPr="00E54BD0">
          <w:rPr>
            <w:rStyle w:val="Hyperlink"/>
            <w:sz w:val="28"/>
            <w:szCs w:val="28"/>
          </w:rPr>
          <w:t>eligible Asian country</w:t>
        </w:r>
      </w:hyperlink>
      <w:r w:rsidR="00FD6170">
        <w:rPr>
          <w:sz w:val="28"/>
          <w:szCs w:val="28"/>
        </w:rPr>
        <w:t>)</w:t>
      </w:r>
    </w:p>
    <w:p w14:paraId="38EFB37B" w14:textId="77777777" w:rsidR="00FD6170" w:rsidRPr="00FD6170" w:rsidRDefault="00FD6170" w:rsidP="00FD6170"/>
    <w:p w14:paraId="2E0436CB" w14:textId="247E6FDB" w:rsidR="00C1453C" w:rsidRDefault="00C1453C" w:rsidP="008D106D">
      <w:r>
        <w:t xml:space="preserve">Concept notes must be emailed to </w:t>
      </w:r>
      <w:hyperlink r:id="rId9" w:history="1">
        <w:r w:rsidR="00127895" w:rsidRPr="00D34AF0">
          <w:rPr>
            <w:rStyle w:val="Hyperlink"/>
          </w:rPr>
          <w:t>bifa@gbif.org</w:t>
        </w:r>
      </w:hyperlink>
      <w:r w:rsidR="002405FD" w:rsidRPr="002405FD">
        <w:rPr>
          <w:szCs w:val="22"/>
        </w:rPr>
        <w:t xml:space="preserve"> </w:t>
      </w:r>
      <w:r w:rsidRPr="002405FD">
        <w:rPr>
          <w:szCs w:val="22"/>
        </w:rPr>
        <w:t>by</w:t>
      </w:r>
      <w:r>
        <w:t xml:space="preserve"> </w:t>
      </w:r>
      <w:r w:rsidR="00127895">
        <w:t>18 November</w:t>
      </w:r>
      <w:r w:rsidR="00C55EBE">
        <w:t xml:space="preserve"> 2016</w:t>
      </w:r>
      <w:r w:rsidRPr="00B6437A">
        <w:t>, 9:00am CET / 8:00am UTC/GMT</w:t>
      </w:r>
      <w:r>
        <w:t>.</w:t>
      </w:r>
    </w:p>
    <w:p w14:paraId="5F805CB2" w14:textId="77777777" w:rsidR="005B584C" w:rsidRPr="008D106D" w:rsidRDefault="005B584C" w:rsidP="005B584C">
      <w:pPr>
        <w:pStyle w:val="Heading1"/>
      </w:pPr>
      <w:r w:rsidRPr="008D106D">
        <w:t>1. Project title</w:t>
      </w:r>
    </w:p>
    <w:p w14:paraId="5A710B9A" w14:textId="77777777" w:rsidR="005B584C" w:rsidRDefault="005B584C" w:rsidP="005B584C">
      <w:r>
        <w:t>[Insert your text here...]</w:t>
      </w:r>
    </w:p>
    <w:p w14:paraId="65242E68" w14:textId="36454336" w:rsidR="00EF6CC1" w:rsidRDefault="00C20880" w:rsidP="00EF6CC1">
      <w:pPr>
        <w:pStyle w:val="Heading1"/>
      </w:pPr>
      <w:r>
        <w:t>2</w:t>
      </w:r>
      <w:r w:rsidR="00EF6CC1">
        <w:t xml:space="preserve">. </w:t>
      </w:r>
      <w:r>
        <w:t>Main contact person for th</w:t>
      </w:r>
      <w:r w:rsidR="00A65FBD">
        <w:t>e</w:t>
      </w:r>
      <w:r>
        <w:t xml:space="preserve"> project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20"/>
        <w:gridCol w:w="7602"/>
      </w:tblGrid>
      <w:tr w:rsidR="00C20880" w:rsidRPr="00C20880" w14:paraId="135C88F6" w14:textId="77777777" w:rsidTr="00C93C69">
        <w:trPr>
          <w:trHeight w:val="281"/>
        </w:trPr>
        <w:tc>
          <w:tcPr>
            <w:tcW w:w="1720" w:type="dxa"/>
            <w:shd w:val="clear" w:color="auto" w:fill="D9D9D9" w:themeFill="background1" w:themeFillShade="D9"/>
          </w:tcPr>
          <w:p w14:paraId="23FCB520" w14:textId="66726786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7602" w:type="dxa"/>
            <w:shd w:val="clear" w:color="auto" w:fill="FFFFFF" w:themeFill="background1"/>
          </w:tcPr>
          <w:p w14:paraId="30BD5C80" w14:textId="402228F9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43B83A3A" w14:textId="77777777" w:rsidTr="00C93C69">
        <w:trPr>
          <w:trHeight w:val="343"/>
        </w:trPr>
        <w:tc>
          <w:tcPr>
            <w:tcW w:w="1720" w:type="dxa"/>
            <w:shd w:val="clear" w:color="auto" w:fill="D9D9D9" w:themeFill="background1" w:themeFillShade="D9"/>
          </w:tcPr>
          <w:p w14:paraId="5FFEF2C6" w14:textId="2C0211D2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 xml:space="preserve">Institution </w:t>
            </w:r>
          </w:p>
        </w:tc>
        <w:tc>
          <w:tcPr>
            <w:tcW w:w="7602" w:type="dxa"/>
          </w:tcPr>
          <w:p w14:paraId="52B4729D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4C80A68B" w14:textId="77777777" w:rsidTr="00C93C69">
        <w:trPr>
          <w:trHeight w:val="277"/>
        </w:trPr>
        <w:tc>
          <w:tcPr>
            <w:tcW w:w="1720" w:type="dxa"/>
            <w:shd w:val="clear" w:color="auto" w:fill="D9D9D9" w:themeFill="background1" w:themeFillShade="D9"/>
          </w:tcPr>
          <w:p w14:paraId="0D9EA96D" w14:textId="6F8850A7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7602" w:type="dxa"/>
          </w:tcPr>
          <w:p w14:paraId="1AD672B9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2103B25A" w14:textId="77777777" w:rsidTr="00C93C69">
        <w:trPr>
          <w:trHeight w:val="259"/>
        </w:trPr>
        <w:tc>
          <w:tcPr>
            <w:tcW w:w="1720" w:type="dxa"/>
            <w:shd w:val="clear" w:color="auto" w:fill="D9D9D9" w:themeFill="background1" w:themeFillShade="D9"/>
          </w:tcPr>
          <w:p w14:paraId="59E44B62" w14:textId="588F5985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602" w:type="dxa"/>
          </w:tcPr>
          <w:p w14:paraId="262CD568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3C2B08F8" w14:textId="77777777" w:rsidTr="00C93C69">
        <w:trPr>
          <w:trHeight w:val="321"/>
        </w:trPr>
        <w:tc>
          <w:tcPr>
            <w:tcW w:w="1720" w:type="dxa"/>
            <w:shd w:val="clear" w:color="auto" w:fill="D9D9D9" w:themeFill="background1" w:themeFillShade="D9"/>
          </w:tcPr>
          <w:p w14:paraId="55A88AA7" w14:textId="2C96E49F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7602" w:type="dxa"/>
          </w:tcPr>
          <w:p w14:paraId="3DDC014F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51A626E0" w14:textId="77777777" w:rsidTr="00C93C69">
        <w:trPr>
          <w:trHeight w:val="241"/>
        </w:trPr>
        <w:tc>
          <w:tcPr>
            <w:tcW w:w="1720" w:type="dxa"/>
            <w:shd w:val="clear" w:color="auto" w:fill="D9D9D9" w:themeFill="background1" w:themeFillShade="D9"/>
          </w:tcPr>
          <w:p w14:paraId="3BFA96F4" w14:textId="760DA18A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Role in project</w:t>
            </w:r>
          </w:p>
        </w:tc>
        <w:tc>
          <w:tcPr>
            <w:tcW w:w="7602" w:type="dxa"/>
          </w:tcPr>
          <w:p w14:paraId="177DD6CD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</w:tbl>
    <w:p w14:paraId="0F9AC351" w14:textId="08E54E42" w:rsidR="001203D1" w:rsidRDefault="00A65FBD" w:rsidP="001203D1">
      <w:pPr>
        <w:pStyle w:val="Heading1"/>
        <w:contextualSpacing/>
      </w:pPr>
      <w:r>
        <w:t>3</w:t>
      </w:r>
      <w:r w:rsidR="00C20880">
        <w:t xml:space="preserve">. </w:t>
      </w:r>
      <w:r w:rsidR="00440A0B">
        <w:t>Partners involved in the project</w:t>
      </w:r>
    </w:p>
    <w:p w14:paraId="22EEE308" w14:textId="77777777" w:rsidR="001203D1" w:rsidRDefault="001203D1" w:rsidP="001203D1">
      <w:pPr>
        <w:pStyle w:val="Heading1"/>
        <w:contextualSpacing/>
      </w:pPr>
    </w:p>
    <w:p w14:paraId="34AC7935" w14:textId="78AB01BE" w:rsidR="001203D1" w:rsidRPr="001203D1" w:rsidRDefault="00440A0B" w:rsidP="001203D1">
      <w:pPr>
        <w:pStyle w:val="Heading1"/>
        <w:contextualSpacing/>
        <w:rPr>
          <w:b w:val="0"/>
          <w:i/>
          <w:sz w:val="20"/>
        </w:rPr>
      </w:pPr>
      <w:r>
        <w:rPr>
          <w:b w:val="0"/>
          <w:i/>
          <w:sz w:val="20"/>
        </w:rPr>
        <w:t>Proposals for data mobilization projects</w:t>
      </w:r>
      <w:r w:rsidR="001203D1">
        <w:rPr>
          <w:b w:val="0"/>
          <w:i/>
          <w:sz w:val="20"/>
        </w:rPr>
        <w:t xml:space="preserve"> can come from</w:t>
      </w:r>
      <w:r w:rsidR="001203D1" w:rsidRPr="001203D1">
        <w:rPr>
          <w:b w:val="0"/>
          <w:i/>
          <w:sz w:val="20"/>
        </w:rPr>
        <w:t xml:space="preserve"> any institution in the BIFA region (see </w:t>
      </w:r>
      <w:hyperlink r:id="rId10" w:anchor="bifa-data-mobilization-grants" w:history="1">
        <w:r w:rsidR="00127895" w:rsidRPr="00E54BD0">
          <w:rPr>
            <w:rStyle w:val="Hyperlink"/>
            <w:b w:val="0"/>
            <w:i/>
            <w:sz w:val="20"/>
          </w:rPr>
          <w:t>BIFA guidelines</w:t>
        </w:r>
      </w:hyperlink>
      <w:bookmarkStart w:id="0" w:name="_GoBack"/>
      <w:bookmarkEnd w:id="0"/>
      <w:r w:rsidR="00127895">
        <w:rPr>
          <w:b w:val="0"/>
          <w:i/>
          <w:sz w:val="20"/>
        </w:rPr>
        <w:t xml:space="preserve"> for eligible countries</w:t>
      </w:r>
      <w:r w:rsidR="001203D1" w:rsidRPr="001203D1">
        <w:rPr>
          <w:b w:val="0"/>
          <w:i/>
          <w:sz w:val="20"/>
        </w:rPr>
        <w:t xml:space="preserve">), but require the endorsement of an existing </w:t>
      </w:r>
      <w:r>
        <w:rPr>
          <w:b w:val="0"/>
          <w:i/>
          <w:sz w:val="20"/>
        </w:rPr>
        <w:t xml:space="preserve">GBIF </w:t>
      </w:r>
      <w:r w:rsidR="001203D1" w:rsidRPr="001203D1">
        <w:rPr>
          <w:b w:val="0"/>
          <w:i/>
          <w:sz w:val="20"/>
        </w:rPr>
        <w:t>Participant through its Head of Delegation</w:t>
      </w:r>
      <w:r>
        <w:rPr>
          <w:b w:val="0"/>
          <w:i/>
          <w:sz w:val="20"/>
        </w:rPr>
        <w:t xml:space="preserve"> or node manager</w:t>
      </w:r>
      <w:r w:rsidR="001203D1" w:rsidRPr="001203D1">
        <w:rPr>
          <w:b w:val="0"/>
          <w:i/>
          <w:sz w:val="20"/>
        </w:rPr>
        <w:t xml:space="preserve">. </w:t>
      </w:r>
      <w:r w:rsidR="00875744">
        <w:rPr>
          <w:b w:val="0"/>
          <w:i/>
          <w:sz w:val="20"/>
        </w:rPr>
        <w:t>Add rows if necessary.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88"/>
        <w:gridCol w:w="2715"/>
        <w:gridCol w:w="2481"/>
        <w:gridCol w:w="2238"/>
      </w:tblGrid>
      <w:tr w:rsidR="00C93C69" w14:paraId="4DC818AA" w14:textId="77777777" w:rsidTr="00C93C69">
        <w:trPr>
          <w:trHeight w:val="814"/>
        </w:trPr>
        <w:tc>
          <w:tcPr>
            <w:tcW w:w="1888" w:type="dxa"/>
            <w:shd w:val="clear" w:color="auto" w:fill="D9D9D9" w:themeFill="background1" w:themeFillShade="D9"/>
          </w:tcPr>
          <w:p w14:paraId="761C7EC8" w14:textId="4327064A" w:rsidR="00C93C69" w:rsidRPr="00C93C69" w:rsidRDefault="00440A0B" w:rsidP="00FD6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3E38BE7C" w14:textId="0469C6ED" w:rsidR="00C93C69" w:rsidRPr="00C93C69" w:rsidRDefault="00440A0B" w:rsidP="00FD6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 (name and address)</w: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21F07064" w14:textId="6A6A7CD3" w:rsidR="00C93C69" w:rsidRPr="00C93C69" w:rsidRDefault="00C93C69" w:rsidP="00440A0B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 xml:space="preserve">Role of the </w:t>
            </w:r>
            <w:r w:rsidR="00440A0B">
              <w:rPr>
                <w:b/>
                <w:sz w:val="20"/>
                <w:szCs w:val="20"/>
              </w:rPr>
              <w:t xml:space="preserve">partner </w:t>
            </w:r>
            <w:r w:rsidRPr="00C93C69">
              <w:rPr>
                <w:b/>
                <w:sz w:val="20"/>
                <w:szCs w:val="20"/>
              </w:rPr>
              <w:t>in the project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201481E6" w14:textId="7B409459" w:rsidR="00C93C69" w:rsidRPr="00C93C69" w:rsidRDefault="00C93C69" w:rsidP="00FD6170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Confirmed participation? (yes/no)</w:t>
            </w:r>
          </w:p>
        </w:tc>
      </w:tr>
      <w:tr w:rsidR="00C93C69" w14:paraId="0B8F49B8" w14:textId="77777777" w:rsidTr="00C93C69">
        <w:trPr>
          <w:trHeight w:val="403"/>
        </w:trPr>
        <w:tc>
          <w:tcPr>
            <w:tcW w:w="1888" w:type="dxa"/>
          </w:tcPr>
          <w:p w14:paraId="10670FDF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5CD896E2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7C2130C4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2058D926" w14:textId="1DCC6C14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</w:tr>
      <w:tr w:rsidR="00C93C69" w14:paraId="66FBA063" w14:textId="77777777" w:rsidTr="00C93C69">
        <w:trPr>
          <w:trHeight w:val="403"/>
        </w:trPr>
        <w:tc>
          <w:tcPr>
            <w:tcW w:w="1888" w:type="dxa"/>
          </w:tcPr>
          <w:p w14:paraId="130BD331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47B1ACE2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064228C8" w14:textId="77777777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3323297E" w14:textId="465AFC74" w:rsidR="00C93C69" w:rsidRPr="00C93C69" w:rsidRDefault="00C93C69" w:rsidP="00FD6170">
            <w:pPr>
              <w:rPr>
                <w:sz w:val="20"/>
                <w:szCs w:val="20"/>
              </w:rPr>
            </w:pPr>
          </w:p>
        </w:tc>
      </w:tr>
    </w:tbl>
    <w:p w14:paraId="12439A26" w14:textId="223FAD9E" w:rsidR="00440A0B" w:rsidRDefault="00440A0B" w:rsidP="00A65FBD">
      <w:pPr>
        <w:pStyle w:val="Heading1"/>
      </w:pPr>
      <w:r>
        <w:t>4. GBIF Participant endorsement</w:t>
      </w:r>
    </w:p>
    <w:p w14:paraId="4E154D34" w14:textId="5A7B7917" w:rsidR="00440A0B" w:rsidRPr="00875744" w:rsidRDefault="00440A0B" w:rsidP="00440A0B">
      <w:pPr>
        <w:rPr>
          <w:i/>
          <w:sz w:val="20"/>
          <w:szCs w:val="20"/>
        </w:rPr>
      </w:pPr>
      <w:r w:rsidRPr="00875744">
        <w:rPr>
          <w:i/>
          <w:sz w:val="20"/>
          <w:szCs w:val="20"/>
        </w:rPr>
        <w:t xml:space="preserve">State which GBIF Participant country or organization will endorse this project if it proceeds to full proposal stage. For list of existing Participants, see </w:t>
      </w:r>
      <w:hyperlink r:id="rId11" w:history="1">
        <w:r w:rsidRPr="00875744">
          <w:rPr>
            <w:rStyle w:val="Hyperlink"/>
            <w:i/>
            <w:sz w:val="20"/>
            <w:szCs w:val="20"/>
          </w:rPr>
          <w:t>http://www.gbif.org/participation/participant-list</w:t>
        </w:r>
      </w:hyperlink>
      <w:r w:rsidRPr="00875744">
        <w:rPr>
          <w:i/>
          <w:sz w:val="20"/>
          <w:szCs w:val="20"/>
        </w:rPr>
        <w:t xml:space="preserve"> </w:t>
      </w:r>
    </w:p>
    <w:p w14:paraId="4DE15E57" w14:textId="77777777" w:rsidR="00440A0B" w:rsidRDefault="00440A0B" w:rsidP="00440A0B">
      <w:pPr>
        <w:rPr>
          <w:i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88"/>
        <w:gridCol w:w="2715"/>
        <w:gridCol w:w="2481"/>
        <w:gridCol w:w="2238"/>
      </w:tblGrid>
      <w:tr w:rsidR="00440A0B" w:rsidRPr="00C93C69" w14:paraId="60FDD434" w14:textId="77777777" w:rsidTr="00440A0B">
        <w:trPr>
          <w:trHeight w:val="814"/>
        </w:trPr>
        <w:tc>
          <w:tcPr>
            <w:tcW w:w="1888" w:type="dxa"/>
            <w:shd w:val="clear" w:color="auto" w:fill="D9D9D9" w:themeFill="background1" w:themeFillShade="D9"/>
          </w:tcPr>
          <w:p w14:paraId="52525393" w14:textId="11B2D53C" w:rsidR="00440A0B" w:rsidRPr="00C93C69" w:rsidRDefault="00440A0B" w:rsidP="00440A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GBIF Participant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3B5D19B3" w14:textId="77777777" w:rsidR="00440A0B" w:rsidRPr="00C93C69" w:rsidRDefault="00440A0B" w:rsidP="00440A0B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Name and role of the representative</w: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7DAFC60F" w14:textId="2981D335" w:rsidR="00440A0B" w:rsidRPr="00C93C69" w:rsidRDefault="00532015" w:rsidP="00440A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confirmed? (yes/no)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5B4E2C14" w14:textId="26D947CE" w:rsidR="00440A0B" w:rsidRPr="00C93C69" w:rsidRDefault="00532015" w:rsidP="00532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 of GBIF Participant in project (if relevant)</w:t>
            </w:r>
          </w:p>
        </w:tc>
      </w:tr>
      <w:tr w:rsidR="00440A0B" w:rsidRPr="00C93C69" w14:paraId="5F68F01F" w14:textId="77777777" w:rsidTr="00440A0B">
        <w:trPr>
          <w:trHeight w:val="403"/>
        </w:trPr>
        <w:tc>
          <w:tcPr>
            <w:tcW w:w="1888" w:type="dxa"/>
          </w:tcPr>
          <w:p w14:paraId="04C2C009" w14:textId="77777777" w:rsidR="00440A0B" w:rsidRPr="00C93C69" w:rsidRDefault="00440A0B" w:rsidP="00440A0B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3E4DD763" w14:textId="77777777" w:rsidR="00440A0B" w:rsidRPr="00C93C69" w:rsidRDefault="00440A0B" w:rsidP="00440A0B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4B4CBAB2" w14:textId="77777777" w:rsidR="00440A0B" w:rsidRPr="00C93C69" w:rsidRDefault="00440A0B" w:rsidP="00440A0B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59A30E50" w14:textId="77777777" w:rsidR="00440A0B" w:rsidRPr="00C93C69" w:rsidRDefault="00440A0B" w:rsidP="00440A0B">
            <w:pPr>
              <w:rPr>
                <w:sz w:val="20"/>
                <w:szCs w:val="20"/>
              </w:rPr>
            </w:pPr>
          </w:p>
        </w:tc>
      </w:tr>
    </w:tbl>
    <w:p w14:paraId="59ED1A87" w14:textId="77777777" w:rsidR="00440A0B" w:rsidRPr="00440A0B" w:rsidRDefault="00440A0B" w:rsidP="00440A0B">
      <w:pPr>
        <w:rPr>
          <w:i/>
        </w:rPr>
      </w:pPr>
    </w:p>
    <w:p w14:paraId="6F0CFB5B" w14:textId="1C01FAE3" w:rsidR="00A65FBD" w:rsidRDefault="00CF335B" w:rsidP="00A65FBD">
      <w:pPr>
        <w:pStyle w:val="Heading1"/>
      </w:pPr>
      <w:r>
        <w:t>5</w:t>
      </w:r>
      <w:r w:rsidR="00A65FBD">
        <w:t>. What are the issues that this project seeks to address?</w:t>
      </w:r>
    </w:p>
    <w:p w14:paraId="6013B3FD" w14:textId="748D4D01" w:rsidR="00A65FBD" w:rsidRPr="00875744" w:rsidRDefault="00A65FBD" w:rsidP="00A65FBD">
      <w:pPr>
        <w:rPr>
          <w:i/>
          <w:sz w:val="20"/>
          <w:szCs w:val="20"/>
        </w:rPr>
      </w:pPr>
      <w:r w:rsidRPr="00875744">
        <w:rPr>
          <w:i/>
          <w:sz w:val="20"/>
          <w:szCs w:val="20"/>
        </w:rPr>
        <w:t>Explain why this project is needed and the problems it aims to solve</w:t>
      </w:r>
      <w:r w:rsidR="00CF335B" w:rsidRPr="00875744">
        <w:rPr>
          <w:i/>
          <w:sz w:val="20"/>
          <w:szCs w:val="20"/>
        </w:rPr>
        <w:t>. Pay particular attention to the priority regional challenge for GBIF in Asia of addressing taxonomic and geographic gaps in data availability (max. 200</w:t>
      </w:r>
      <w:r w:rsidRPr="00875744">
        <w:rPr>
          <w:i/>
          <w:sz w:val="20"/>
          <w:szCs w:val="20"/>
        </w:rPr>
        <w:t xml:space="preserve"> words)</w:t>
      </w:r>
    </w:p>
    <w:p w14:paraId="5B69C489" w14:textId="13BF64D5" w:rsidR="00EF6CC1" w:rsidRDefault="00127895" w:rsidP="00EF6CC1">
      <w:pPr>
        <w:pStyle w:val="Heading1"/>
      </w:pPr>
      <w:r>
        <w:t>6</w:t>
      </w:r>
      <w:r w:rsidR="00EF6CC1">
        <w:t xml:space="preserve">. What </w:t>
      </w:r>
      <w:r w:rsidR="003F7976">
        <w:t>activities will be included in the project</w:t>
      </w:r>
      <w:r w:rsidR="00EF6CC1">
        <w:t>?</w:t>
      </w:r>
    </w:p>
    <w:p w14:paraId="02695359" w14:textId="4A56F236" w:rsidR="00EF6CC1" w:rsidRDefault="00EF6CC1" w:rsidP="00C51E20">
      <w:r>
        <w:rPr>
          <w:i/>
        </w:rPr>
        <w:t xml:space="preserve">Explain </w:t>
      </w:r>
      <w:r w:rsidR="003F7976">
        <w:rPr>
          <w:i/>
        </w:rPr>
        <w:t xml:space="preserve">the activities proposed for this project – what will </w:t>
      </w:r>
      <w:r w:rsidR="005B25AD">
        <w:rPr>
          <w:i/>
        </w:rPr>
        <w:t xml:space="preserve">each </w:t>
      </w:r>
      <w:r w:rsidR="003F7976">
        <w:rPr>
          <w:i/>
        </w:rPr>
        <w:t>partner do?</w:t>
      </w:r>
      <w:r>
        <w:rPr>
          <w:i/>
        </w:rPr>
        <w:t xml:space="preserve"> (max. </w:t>
      </w:r>
      <w:r w:rsidR="00127895">
        <w:rPr>
          <w:i/>
        </w:rPr>
        <w:t>250</w:t>
      </w:r>
      <w:r>
        <w:rPr>
          <w:i/>
        </w:rPr>
        <w:t xml:space="preserve"> words)</w:t>
      </w:r>
    </w:p>
    <w:p w14:paraId="1DAF305C" w14:textId="2C9B9017" w:rsidR="003F7976" w:rsidRDefault="00127895" w:rsidP="003F7976">
      <w:pPr>
        <w:pStyle w:val="Heading1"/>
      </w:pPr>
      <w:r>
        <w:t>7</w:t>
      </w:r>
      <w:r w:rsidR="003F7976">
        <w:t>. Why are these the right activities to address the issues?</w:t>
      </w:r>
    </w:p>
    <w:p w14:paraId="64DF07A6" w14:textId="1634D005" w:rsidR="003F7976" w:rsidRPr="00127895" w:rsidRDefault="003F7976" w:rsidP="003F7976">
      <w:pPr>
        <w:rPr>
          <w:i/>
          <w:sz w:val="20"/>
          <w:szCs w:val="20"/>
        </w:rPr>
      </w:pPr>
      <w:r w:rsidRPr="00127895">
        <w:rPr>
          <w:i/>
          <w:sz w:val="20"/>
          <w:szCs w:val="20"/>
        </w:rPr>
        <w:t xml:space="preserve">Explain how the activities listed under question </w:t>
      </w:r>
      <w:r w:rsidR="00127895" w:rsidRPr="00127895">
        <w:rPr>
          <w:i/>
          <w:sz w:val="20"/>
          <w:szCs w:val="20"/>
        </w:rPr>
        <w:t>6</w:t>
      </w:r>
      <w:r w:rsidRPr="00127895">
        <w:rPr>
          <w:i/>
          <w:sz w:val="20"/>
          <w:szCs w:val="20"/>
        </w:rPr>
        <w:t xml:space="preserve"> are expected to address the issues listed under question </w:t>
      </w:r>
      <w:r w:rsidR="00127895" w:rsidRPr="00127895">
        <w:rPr>
          <w:i/>
          <w:sz w:val="20"/>
          <w:szCs w:val="20"/>
        </w:rPr>
        <w:t>5</w:t>
      </w:r>
      <w:r w:rsidRPr="00127895">
        <w:rPr>
          <w:i/>
          <w:sz w:val="20"/>
          <w:szCs w:val="20"/>
        </w:rPr>
        <w:t>? Identify any risks and explain how these wil</w:t>
      </w:r>
      <w:r w:rsidR="00127895" w:rsidRPr="00127895">
        <w:rPr>
          <w:i/>
          <w:sz w:val="20"/>
          <w:szCs w:val="20"/>
        </w:rPr>
        <w:t>l be addressed. Explain also why BIFA funding is necessary to enable the activities to take place.  (max. 3</w:t>
      </w:r>
      <w:r w:rsidRPr="00127895">
        <w:rPr>
          <w:i/>
          <w:sz w:val="20"/>
          <w:szCs w:val="20"/>
        </w:rPr>
        <w:t>00 words)</w:t>
      </w:r>
    </w:p>
    <w:p w14:paraId="27007EBA" w14:textId="6A113CB2" w:rsidR="003F7976" w:rsidRDefault="00127895" w:rsidP="003F7976">
      <w:pPr>
        <w:pStyle w:val="Heading1"/>
      </w:pPr>
      <w:r>
        <w:t>8</w:t>
      </w:r>
      <w:r w:rsidR="003F7976">
        <w:t xml:space="preserve">. What </w:t>
      </w:r>
      <w:r w:rsidR="005B584C">
        <w:t xml:space="preserve">will the </w:t>
      </w:r>
      <w:r w:rsidR="003F7976">
        <w:t xml:space="preserve">project </w:t>
      </w:r>
      <w:r w:rsidR="005B584C">
        <w:t>deliver</w:t>
      </w:r>
      <w:r w:rsidR="003F7976">
        <w:t>?</w:t>
      </w:r>
    </w:p>
    <w:p w14:paraId="590A60EA" w14:textId="0C0E3AAC" w:rsidR="008911B1" w:rsidRDefault="003F7976" w:rsidP="003F7976">
      <w:pPr>
        <w:rPr>
          <w:i/>
        </w:rPr>
      </w:pPr>
      <w:r>
        <w:rPr>
          <w:i/>
        </w:rPr>
        <w:t xml:space="preserve">Explain </w:t>
      </w:r>
      <w:r w:rsidR="005B584C">
        <w:rPr>
          <w:i/>
        </w:rPr>
        <w:t xml:space="preserve">the deliverables expected to result from the project. </w:t>
      </w:r>
      <w:r w:rsidR="00127895">
        <w:rPr>
          <w:i/>
        </w:rPr>
        <w:t>(max. 25</w:t>
      </w:r>
      <w:r w:rsidR="008911B1" w:rsidRPr="00880A4E">
        <w:rPr>
          <w:i/>
        </w:rPr>
        <w:t>0 words)</w:t>
      </w:r>
      <w:r w:rsidR="005B584C">
        <w:rPr>
          <w:i/>
        </w:rPr>
        <w:t>:</w:t>
      </w:r>
    </w:p>
    <w:p w14:paraId="05FB7A3A" w14:textId="21065D72" w:rsidR="005B584C" w:rsidRDefault="00127895" w:rsidP="005B584C">
      <w:pPr>
        <w:pStyle w:val="Heading1"/>
      </w:pPr>
      <w:r>
        <w:t>9</w:t>
      </w:r>
      <w:r w:rsidR="005B584C">
        <w:t xml:space="preserve">. </w:t>
      </w:r>
      <w:r w:rsidR="00071F36">
        <w:t>General calendar</w:t>
      </w:r>
    </w:p>
    <w:p w14:paraId="5CA529BC" w14:textId="62945722" w:rsidR="00127895" w:rsidRPr="00D5486C" w:rsidRDefault="00127895" w:rsidP="00127895">
      <w:pPr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Pr="00D5486C">
        <w:rPr>
          <w:i/>
          <w:sz w:val="20"/>
          <w:szCs w:val="20"/>
        </w:rPr>
        <w:t>nclude a general summary of all the relevant dates for the project. Activities should start not before 1</w:t>
      </w:r>
      <w:r w:rsidRPr="00D5486C">
        <w:rPr>
          <w:i/>
          <w:sz w:val="20"/>
          <w:szCs w:val="20"/>
          <w:vertAlign w:val="superscript"/>
        </w:rPr>
        <w:t>st</w:t>
      </w:r>
      <w:r w:rsidRPr="00D5486C">
        <w:rPr>
          <w:i/>
          <w:sz w:val="20"/>
          <w:szCs w:val="20"/>
        </w:rPr>
        <w:t xml:space="preserve"> </w:t>
      </w:r>
      <w:r w:rsidR="00C37331">
        <w:rPr>
          <w:i/>
          <w:sz w:val="20"/>
          <w:szCs w:val="20"/>
        </w:rPr>
        <w:t>April</w:t>
      </w:r>
      <w:r w:rsidRPr="00D5486C">
        <w:rPr>
          <w:i/>
          <w:sz w:val="20"/>
          <w:szCs w:val="20"/>
        </w:rPr>
        <w:t xml:space="preserve"> 2017, and end no later than 31</w:t>
      </w:r>
      <w:r w:rsidRPr="00D5486C">
        <w:rPr>
          <w:i/>
          <w:sz w:val="20"/>
          <w:szCs w:val="20"/>
          <w:vertAlign w:val="superscript"/>
        </w:rPr>
        <w:t>st</w:t>
      </w:r>
      <w:r w:rsidRPr="00D5486C">
        <w:rPr>
          <w:i/>
          <w:sz w:val="20"/>
          <w:szCs w:val="20"/>
        </w:rPr>
        <w:t xml:space="preserve"> </w:t>
      </w:r>
      <w:r w:rsidR="00C37331">
        <w:rPr>
          <w:i/>
          <w:sz w:val="20"/>
          <w:szCs w:val="20"/>
        </w:rPr>
        <w:t>March 2018</w:t>
      </w:r>
      <w:r w:rsidRPr="00D5486C">
        <w:rPr>
          <w:i/>
          <w:sz w:val="20"/>
          <w:szCs w:val="20"/>
        </w:rPr>
        <w:t xml:space="preserve">. </w:t>
      </w:r>
      <w:r w:rsidR="00875744">
        <w:rPr>
          <w:i/>
          <w:sz w:val="20"/>
          <w:szCs w:val="20"/>
        </w:rPr>
        <w:t>Add rows as required.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6242"/>
      </w:tblGrid>
      <w:tr w:rsidR="00071F36" w14:paraId="23CD691A" w14:textId="77777777" w:rsidTr="00071F36">
        <w:trPr>
          <w:trHeight w:val="323"/>
        </w:trPr>
        <w:tc>
          <w:tcPr>
            <w:tcW w:w="3080" w:type="dxa"/>
            <w:shd w:val="clear" w:color="auto" w:fill="D9D9D9" w:themeFill="background1" w:themeFillShade="D9"/>
          </w:tcPr>
          <w:p w14:paraId="7E837EB4" w14:textId="71B0EE52" w:rsidR="00071F36" w:rsidRPr="00071F36" w:rsidRDefault="00071F36" w:rsidP="005B584C">
            <w:pPr>
              <w:rPr>
                <w:b/>
                <w:sz w:val="20"/>
                <w:szCs w:val="20"/>
              </w:rPr>
            </w:pPr>
            <w:r w:rsidRPr="00071F3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242" w:type="dxa"/>
            <w:shd w:val="clear" w:color="auto" w:fill="D9D9D9" w:themeFill="background1" w:themeFillShade="D9"/>
          </w:tcPr>
          <w:p w14:paraId="516D4CC7" w14:textId="7AE1B384" w:rsidR="00071F36" w:rsidRPr="00071F36" w:rsidRDefault="00071F36" w:rsidP="005B584C">
            <w:pPr>
              <w:rPr>
                <w:b/>
                <w:sz w:val="20"/>
                <w:szCs w:val="20"/>
              </w:rPr>
            </w:pPr>
            <w:r w:rsidRPr="00071F36">
              <w:rPr>
                <w:b/>
                <w:sz w:val="20"/>
                <w:szCs w:val="20"/>
              </w:rPr>
              <w:t>Event</w:t>
            </w:r>
          </w:p>
        </w:tc>
      </w:tr>
      <w:tr w:rsidR="00071F36" w14:paraId="3C5EBD07" w14:textId="77777777" w:rsidTr="00071F36">
        <w:tc>
          <w:tcPr>
            <w:tcW w:w="3080" w:type="dxa"/>
          </w:tcPr>
          <w:p w14:paraId="1A45D407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03E3D242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  <w:tr w:rsidR="00071F36" w14:paraId="4854DA15" w14:textId="77777777" w:rsidTr="00071F36">
        <w:tc>
          <w:tcPr>
            <w:tcW w:w="3080" w:type="dxa"/>
          </w:tcPr>
          <w:p w14:paraId="19867E3A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57A531E3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  <w:tr w:rsidR="00071F36" w14:paraId="30B320F8" w14:textId="77777777" w:rsidTr="00071F36">
        <w:tc>
          <w:tcPr>
            <w:tcW w:w="3080" w:type="dxa"/>
          </w:tcPr>
          <w:p w14:paraId="700D1D18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42221602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</w:tbl>
    <w:p w14:paraId="3C049165" w14:textId="374129DF" w:rsidR="00071F36" w:rsidRDefault="00127895" w:rsidP="00071F36">
      <w:pPr>
        <w:pStyle w:val="Heading1"/>
      </w:pPr>
      <w:r>
        <w:t>10</w:t>
      </w:r>
      <w:r w:rsidR="00071F36">
        <w:t xml:space="preserve">. </w:t>
      </w:r>
      <w:r w:rsidR="00875744">
        <w:t>How much funding will be required?</w:t>
      </w:r>
    </w:p>
    <w:p w14:paraId="49E61744" w14:textId="5FA0C6F3" w:rsidR="00127895" w:rsidRDefault="00127895" w:rsidP="00127895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E460FB">
        <w:rPr>
          <w:i/>
          <w:sz w:val="20"/>
          <w:szCs w:val="20"/>
        </w:rPr>
        <w:t xml:space="preserve">rovide details on the approximate cost of the activities </w:t>
      </w:r>
      <w:r>
        <w:rPr>
          <w:i/>
          <w:sz w:val="20"/>
          <w:szCs w:val="20"/>
        </w:rPr>
        <w:t xml:space="preserve">and purchases </w:t>
      </w:r>
      <w:r w:rsidRPr="00E460FB">
        <w:rPr>
          <w:i/>
          <w:sz w:val="20"/>
          <w:szCs w:val="20"/>
        </w:rPr>
        <w:t xml:space="preserve">planned. </w:t>
      </w:r>
      <w:r>
        <w:rPr>
          <w:i/>
          <w:sz w:val="20"/>
          <w:szCs w:val="20"/>
        </w:rPr>
        <w:t>I</w:t>
      </w:r>
      <w:r w:rsidRPr="00E460FB">
        <w:rPr>
          <w:i/>
          <w:sz w:val="20"/>
          <w:szCs w:val="20"/>
        </w:rPr>
        <w:t>ndicate an estimate of matching funds to be contributed to the project</w:t>
      </w:r>
      <w:r>
        <w:rPr>
          <w:i/>
          <w:sz w:val="20"/>
          <w:szCs w:val="20"/>
        </w:rPr>
        <w:t>,</w:t>
      </w:r>
      <w:r w:rsidRPr="00E460FB">
        <w:rPr>
          <w:i/>
          <w:sz w:val="20"/>
          <w:szCs w:val="20"/>
        </w:rPr>
        <w:t xml:space="preserve"> either directly or in terms of staff time or resources allocated to </w:t>
      </w:r>
      <w:r>
        <w:rPr>
          <w:i/>
          <w:sz w:val="20"/>
          <w:szCs w:val="20"/>
        </w:rPr>
        <w:t>the project on an in-kind basis. All costs should be expressed in Euros. Maximum funding from BIFA available for this grant type: €10,000.</w:t>
      </w:r>
      <w:r w:rsidR="00875744">
        <w:rPr>
          <w:i/>
          <w:sz w:val="20"/>
          <w:szCs w:val="20"/>
        </w:rPr>
        <w:t xml:space="preserve"> </w:t>
      </w:r>
      <w:r w:rsidR="00C476D9">
        <w:rPr>
          <w:i/>
          <w:sz w:val="20"/>
          <w:szCs w:val="20"/>
        </w:rPr>
        <w:t xml:space="preserve">Note that overheads may not be charged to BIFA, and a maximum of €2,000 may be requested from BIFA for IT services or purchases, covering a maximum of 50% of total cost for such services.  </w:t>
      </w:r>
      <w:r w:rsidR="00875744">
        <w:rPr>
          <w:i/>
          <w:sz w:val="20"/>
          <w:szCs w:val="20"/>
        </w:rPr>
        <w:t>Add rows as required.</w:t>
      </w:r>
    </w:p>
    <w:p w14:paraId="58EF501B" w14:textId="77777777" w:rsidR="00875744" w:rsidRDefault="00875744" w:rsidP="00127895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75744" w:rsidRPr="00EE1399" w14:paraId="591D416D" w14:textId="77777777" w:rsidTr="00964B09">
        <w:tc>
          <w:tcPr>
            <w:tcW w:w="3080" w:type="dxa"/>
            <w:shd w:val="clear" w:color="auto" w:fill="D9D9D9" w:themeFill="background1" w:themeFillShade="D9"/>
          </w:tcPr>
          <w:p w14:paraId="2399BEF0" w14:textId="77777777" w:rsidR="00875744" w:rsidRPr="00EE1399" w:rsidRDefault="00875744" w:rsidP="00964B0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Activity</w:t>
            </w:r>
            <w:r>
              <w:rPr>
                <w:b/>
                <w:sz w:val="20"/>
                <w:szCs w:val="20"/>
              </w:rPr>
              <w:t>/expense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5C3EB190" w14:textId="77777777" w:rsidR="00875744" w:rsidRPr="00EE1399" w:rsidRDefault="00875744" w:rsidP="00964B0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 xml:space="preserve">Funding requested </w:t>
            </w:r>
          </w:p>
          <w:p w14:paraId="6C2EB9E0" w14:textId="77777777" w:rsidR="00875744" w:rsidRPr="00EE1399" w:rsidRDefault="00875744" w:rsidP="00964B0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(in Euros)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579DBB0A" w14:textId="77777777" w:rsidR="00875744" w:rsidRPr="00EE1399" w:rsidRDefault="00875744" w:rsidP="00964B0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Co-funding offered (in Euros)</w:t>
            </w:r>
          </w:p>
        </w:tc>
      </w:tr>
      <w:tr w:rsidR="00875744" w14:paraId="5DF613CC" w14:textId="77777777" w:rsidTr="00964B09">
        <w:tc>
          <w:tcPr>
            <w:tcW w:w="3080" w:type="dxa"/>
          </w:tcPr>
          <w:p w14:paraId="5263E7C9" w14:textId="77777777" w:rsidR="00875744" w:rsidRDefault="00875744" w:rsidP="00964B09"/>
        </w:tc>
        <w:tc>
          <w:tcPr>
            <w:tcW w:w="3081" w:type="dxa"/>
          </w:tcPr>
          <w:p w14:paraId="5DBFE727" w14:textId="77777777" w:rsidR="00875744" w:rsidRDefault="00875744" w:rsidP="00964B09"/>
        </w:tc>
        <w:tc>
          <w:tcPr>
            <w:tcW w:w="3081" w:type="dxa"/>
          </w:tcPr>
          <w:p w14:paraId="2613BAE8" w14:textId="77777777" w:rsidR="00875744" w:rsidRDefault="00875744" w:rsidP="00964B09"/>
        </w:tc>
      </w:tr>
      <w:tr w:rsidR="00875744" w14:paraId="15900F87" w14:textId="77777777" w:rsidTr="00964B09">
        <w:tc>
          <w:tcPr>
            <w:tcW w:w="3080" w:type="dxa"/>
          </w:tcPr>
          <w:p w14:paraId="446257D2" w14:textId="77777777" w:rsidR="00875744" w:rsidRDefault="00875744" w:rsidP="00964B09"/>
        </w:tc>
        <w:tc>
          <w:tcPr>
            <w:tcW w:w="3081" w:type="dxa"/>
          </w:tcPr>
          <w:p w14:paraId="0BCFDD8C" w14:textId="77777777" w:rsidR="00875744" w:rsidRDefault="00875744" w:rsidP="00964B09"/>
        </w:tc>
        <w:tc>
          <w:tcPr>
            <w:tcW w:w="3081" w:type="dxa"/>
          </w:tcPr>
          <w:p w14:paraId="4072F78F" w14:textId="77777777" w:rsidR="00875744" w:rsidRDefault="00875744" w:rsidP="00964B09"/>
        </w:tc>
      </w:tr>
      <w:tr w:rsidR="00875744" w14:paraId="4114E057" w14:textId="77777777" w:rsidTr="00964B09">
        <w:tc>
          <w:tcPr>
            <w:tcW w:w="3080" w:type="dxa"/>
          </w:tcPr>
          <w:p w14:paraId="52B07B12" w14:textId="77777777" w:rsidR="00875744" w:rsidRDefault="00875744" w:rsidP="00964B09">
            <w:r>
              <w:rPr>
                <w:sz w:val="20"/>
                <w:szCs w:val="20"/>
              </w:rPr>
              <w:t>TOTAL</w:t>
            </w:r>
          </w:p>
        </w:tc>
        <w:tc>
          <w:tcPr>
            <w:tcW w:w="3081" w:type="dxa"/>
          </w:tcPr>
          <w:p w14:paraId="576E30E3" w14:textId="77777777" w:rsidR="00875744" w:rsidRDefault="00875744" w:rsidP="00964B09"/>
        </w:tc>
        <w:tc>
          <w:tcPr>
            <w:tcW w:w="3081" w:type="dxa"/>
          </w:tcPr>
          <w:p w14:paraId="39565C04" w14:textId="77777777" w:rsidR="00875744" w:rsidRDefault="00875744" w:rsidP="00964B09"/>
        </w:tc>
      </w:tr>
    </w:tbl>
    <w:p w14:paraId="6E5DE7FD" w14:textId="77777777" w:rsidR="00875744" w:rsidRDefault="00875744" w:rsidP="00127895">
      <w:pPr>
        <w:rPr>
          <w:i/>
          <w:sz w:val="20"/>
          <w:szCs w:val="20"/>
        </w:rPr>
      </w:pPr>
    </w:p>
    <w:p w14:paraId="635FB106" w14:textId="77777777" w:rsidR="00ED0D1F" w:rsidRDefault="00ED0D1F" w:rsidP="00D832AD">
      <w:pPr>
        <w:pStyle w:val="Footer"/>
        <w:jc w:val="center"/>
      </w:pPr>
    </w:p>
    <w:sectPr w:rsidR="00ED0D1F" w:rsidSect="0093463E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8E4A0" w14:textId="77777777" w:rsidR="008C4D2E" w:rsidRDefault="008C4D2E" w:rsidP="00D7393B">
      <w:pPr>
        <w:spacing w:after="0"/>
      </w:pPr>
      <w:r>
        <w:separator/>
      </w:r>
    </w:p>
  </w:endnote>
  <w:endnote w:type="continuationSeparator" w:id="0">
    <w:p w14:paraId="0745B423" w14:textId="77777777" w:rsidR="008C4D2E" w:rsidRDefault="008C4D2E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E0983" w14:textId="20112F9B" w:rsidR="00127895" w:rsidRDefault="00127895" w:rsidP="00C55EBE">
    <w:pPr>
      <w:pStyle w:val="Footer"/>
      <w:jc w:val="left"/>
      <w:rPr>
        <w:i w:val="0"/>
        <w:color w:val="auto"/>
        <w:szCs w:val="18"/>
      </w:rPr>
    </w:pPr>
    <w:r>
      <w:rPr>
        <w:i w:val="0"/>
        <w:color w:val="auto"/>
        <w:szCs w:val="18"/>
      </w:rPr>
      <w:tab/>
    </w:r>
    <w:r>
      <w:rPr>
        <w:i w:val="0"/>
        <w:color w:val="auto"/>
        <w:szCs w:val="18"/>
      </w:rPr>
      <w:tab/>
    </w:r>
  </w:p>
  <w:p w14:paraId="013FD88F" w14:textId="4983052A" w:rsidR="00127895" w:rsidRPr="00F503A2" w:rsidRDefault="00127895" w:rsidP="00E460FB">
    <w:pPr>
      <w:pStyle w:val="Footer"/>
      <w:ind w:left="720" w:firstLine="720"/>
      <w:rPr>
        <w:noProof/>
      </w:rPr>
    </w:pP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ACAC5" w14:textId="77777777" w:rsidR="008C4D2E" w:rsidRDefault="008C4D2E" w:rsidP="00D7393B">
      <w:pPr>
        <w:spacing w:after="0"/>
      </w:pPr>
      <w:r>
        <w:separator/>
      </w:r>
    </w:p>
  </w:footnote>
  <w:footnote w:type="continuationSeparator" w:id="0">
    <w:p w14:paraId="4A6C1798" w14:textId="77777777" w:rsidR="008C4D2E" w:rsidRDefault="008C4D2E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BB25" w14:textId="2DBC6608" w:rsidR="00127895" w:rsidRDefault="00127895" w:rsidP="00071F36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FA30099" wp14:editId="1B5AB032">
          <wp:extent cx="1000125" cy="664535"/>
          <wp:effectExtent l="0" t="0" r="0" b="0"/>
          <wp:docPr id="9" name="Picture 9" descr="http://www.gbif.org/sites/default/files/users/kylecopas/GBIF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bif.org/sites/default/files/users/kylecopas/GBIF-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648" cy="67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8835" w14:textId="6B3D3BD5" w:rsidR="00127895" w:rsidRDefault="00127895" w:rsidP="002405FD">
    <w:pPr>
      <w:tabs>
        <w:tab w:val="center" w:pos="4320"/>
        <w:tab w:val="right" w:pos="8640"/>
      </w:tabs>
      <w:spacing w:after="0"/>
      <w:rPr>
        <w:rFonts w:eastAsia="MS Mincho" w:cs="Times New Roman"/>
        <w:i/>
        <w:color w:val="7F7F7F"/>
        <w:sz w:val="18"/>
      </w:rPr>
    </w:pPr>
    <w:r>
      <w:rPr>
        <w:rFonts w:eastAsia="MS Mincho" w:cs="Times New Roman"/>
        <w:i/>
        <w:color w:val="7F7F7F"/>
        <w:sz w:val="18"/>
      </w:rPr>
      <w:t>B</w:t>
    </w:r>
    <w:r w:rsidRPr="00CC3F9F">
      <w:rPr>
        <w:rFonts w:eastAsia="MS Mincho" w:cs="Times New Roman"/>
        <w:i/>
        <w:color w:val="7F7F7F"/>
        <w:sz w:val="18"/>
      </w:rPr>
      <w:t xml:space="preserve">iodiversity </w:t>
    </w:r>
    <w:r>
      <w:rPr>
        <w:rFonts w:eastAsia="MS Mincho" w:cs="Times New Roman"/>
        <w:i/>
        <w:color w:val="7F7F7F"/>
        <w:sz w:val="18"/>
      </w:rPr>
      <w:t>Information Fund for Asia</w:t>
    </w:r>
  </w:p>
  <w:p w14:paraId="5E5D3EEE" w14:textId="77777777" w:rsidR="00127895" w:rsidRPr="00CC3F9F" w:rsidRDefault="00127895" w:rsidP="002405FD">
    <w:pPr>
      <w:tabs>
        <w:tab w:val="center" w:pos="4320"/>
        <w:tab w:val="right" w:pos="8640"/>
      </w:tabs>
      <w:spacing w:after="0"/>
      <w:rPr>
        <w:rFonts w:eastAsia="MS Mincho" w:cs="Times New Roman"/>
        <w:i/>
        <w:color w:val="7F7F7F"/>
        <w:sz w:val="18"/>
      </w:rPr>
    </w:pPr>
    <w:r>
      <w:rPr>
        <w:rFonts w:eastAsia="MS Mincho" w:cs="Times New Roman"/>
        <w:i/>
        <w:color w:val="7F7F7F"/>
        <w:sz w:val="18"/>
      </w:rPr>
      <w:t>2016 Call for Proposals</w:t>
    </w:r>
  </w:p>
  <w:p w14:paraId="4D99A9BF" w14:textId="0AF74225" w:rsidR="00127895" w:rsidRPr="002405FD" w:rsidRDefault="00127895" w:rsidP="002405FD">
    <w:pPr>
      <w:tabs>
        <w:tab w:val="center" w:pos="4320"/>
        <w:tab w:val="right" w:pos="8640"/>
      </w:tabs>
      <w:spacing w:after="0"/>
      <w:jc w:val="right"/>
      <w:rPr>
        <w:noProof/>
        <w:lang w:eastAsia="en-GB"/>
      </w:rPr>
    </w:pPr>
    <w:r>
      <w:rPr>
        <w:noProof/>
        <w:lang w:val="en-GB" w:eastAsia="en-GB"/>
      </w:rPr>
      <w:drawing>
        <wp:inline distT="0" distB="0" distL="0" distR="0" wp14:anchorId="4AB14BB9" wp14:editId="0EB2E096">
          <wp:extent cx="1000125" cy="664535"/>
          <wp:effectExtent l="0" t="0" r="0" b="0"/>
          <wp:docPr id="2" name="Picture 2" descr="http://www.gbif.org/sites/default/files/users/kylecopas/GBIF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bif.org/sites/default/files/users/kylecopas/GBIF-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648" cy="67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0A09" w14:textId="248F02FB" w:rsidR="00127895" w:rsidRDefault="00127895" w:rsidP="002405FD">
    <w:pPr>
      <w:tabs>
        <w:tab w:val="center" w:pos="4320"/>
        <w:tab w:val="right" w:pos="8640"/>
      </w:tabs>
      <w:spacing w:after="0"/>
      <w:jc w:val="right"/>
      <w:rPr>
        <w:rFonts w:eastAsia="MS Mincho" w:cs="Times New Roman"/>
        <w:i/>
        <w:color w:val="7F7F7F"/>
        <w:sz w:val="18"/>
      </w:rPr>
    </w:pPr>
  </w:p>
  <w:p w14:paraId="3F4D18FF" w14:textId="77777777" w:rsidR="00127895" w:rsidRDefault="001278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88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EA27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04850CD5"/>
    <w:multiLevelType w:val="hybridMultilevel"/>
    <w:tmpl w:val="748A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5B11A1"/>
    <w:multiLevelType w:val="multilevel"/>
    <w:tmpl w:val="1A38419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569DF"/>
    <w:multiLevelType w:val="hybridMultilevel"/>
    <w:tmpl w:val="D7EE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31536F25"/>
    <w:multiLevelType w:val="multilevel"/>
    <w:tmpl w:val="3EBE82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05C46E8"/>
    <w:multiLevelType w:val="hybridMultilevel"/>
    <w:tmpl w:val="0182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2"/>
  </w:num>
  <w:num w:numId="4">
    <w:abstractNumId w:val="17"/>
  </w:num>
  <w:num w:numId="5">
    <w:abstractNumId w:val="11"/>
  </w:num>
  <w:num w:numId="6">
    <w:abstractNumId w:val="26"/>
  </w:num>
  <w:num w:numId="7">
    <w:abstractNumId w:val="24"/>
  </w:num>
  <w:num w:numId="8">
    <w:abstractNumId w:val="23"/>
  </w:num>
  <w:num w:numId="9">
    <w:abstractNumId w:val="34"/>
  </w:num>
  <w:num w:numId="10">
    <w:abstractNumId w:val="16"/>
  </w:num>
  <w:num w:numId="11">
    <w:abstractNumId w:val="41"/>
  </w:num>
  <w:num w:numId="12">
    <w:abstractNumId w:val="28"/>
  </w:num>
  <w:num w:numId="13">
    <w:abstractNumId w:val="20"/>
  </w:num>
  <w:num w:numId="14">
    <w:abstractNumId w:val="30"/>
  </w:num>
  <w:num w:numId="15">
    <w:abstractNumId w:val="21"/>
  </w:num>
  <w:num w:numId="16">
    <w:abstractNumId w:val="29"/>
  </w:num>
  <w:num w:numId="17">
    <w:abstractNumId w:val="14"/>
  </w:num>
  <w:num w:numId="18">
    <w:abstractNumId w:val="14"/>
  </w:num>
  <w:num w:numId="19">
    <w:abstractNumId w:val="14"/>
  </w:num>
  <w:num w:numId="20">
    <w:abstractNumId w:val="18"/>
  </w:num>
  <w:num w:numId="21">
    <w:abstractNumId w:val="40"/>
  </w:num>
  <w:num w:numId="22">
    <w:abstractNumId w:val="35"/>
  </w:num>
  <w:num w:numId="23">
    <w:abstractNumId w:val="29"/>
  </w:num>
  <w:num w:numId="24">
    <w:abstractNumId w:val="42"/>
  </w:num>
  <w:num w:numId="25">
    <w:abstractNumId w:val="1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9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7"/>
  </w:num>
  <w:num w:numId="37">
    <w:abstractNumId w:val="25"/>
  </w:num>
  <w:num w:numId="38">
    <w:abstractNumId w:val="33"/>
  </w:num>
  <w:num w:numId="39">
    <w:abstractNumId w:val="32"/>
  </w:num>
  <w:num w:numId="40">
    <w:abstractNumId w:val="15"/>
  </w:num>
  <w:num w:numId="41">
    <w:abstractNumId w:val="39"/>
  </w:num>
  <w:num w:numId="42">
    <w:abstractNumId w:val="38"/>
  </w:num>
  <w:num w:numId="43">
    <w:abstractNumId w:val="31"/>
  </w:num>
  <w:num w:numId="44">
    <w:abstractNumId w:val="19"/>
  </w:num>
  <w:num w:numId="45">
    <w:abstractNumId w:val="22"/>
  </w:num>
  <w:num w:numId="46">
    <w:abstractNumId w:val="3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3C"/>
    <w:rsid w:val="00001495"/>
    <w:rsid w:val="00001A02"/>
    <w:rsid w:val="0004107D"/>
    <w:rsid w:val="00044418"/>
    <w:rsid w:val="00050970"/>
    <w:rsid w:val="00067642"/>
    <w:rsid w:val="00071F36"/>
    <w:rsid w:val="00086B3F"/>
    <w:rsid w:val="000B56D3"/>
    <w:rsid w:val="000D0A56"/>
    <w:rsid w:val="000D6E00"/>
    <w:rsid w:val="000E1FA1"/>
    <w:rsid w:val="000F002A"/>
    <w:rsid w:val="000F1E44"/>
    <w:rsid w:val="000F4239"/>
    <w:rsid w:val="00113C94"/>
    <w:rsid w:val="00114CC0"/>
    <w:rsid w:val="001203D1"/>
    <w:rsid w:val="00120676"/>
    <w:rsid w:val="00127895"/>
    <w:rsid w:val="00157492"/>
    <w:rsid w:val="0018141F"/>
    <w:rsid w:val="001A2622"/>
    <w:rsid w:val="001C2F79"/>
    <w:rsid w:val="001C5132"/>
    <w:rsid w:val="001E7CFC"/>
    <w:rsid w:val="0020197C"/>
    <w:rsid w:val="002162D9"/>
    <w:rsid w:val="0022029C"/>
    <w:rsid w:val="002203FD"/>
    <w:rsid w:val="002263E2"/>
    <w:rsid w:val="002405FD"/>
    <w:rsid w:val="002406CC"/>
    <w:rsid w:val="00244AFB"/>
    <w:rsid w:val="0025697C"/>
    <w:rsid w:val="00261FDD"/>
    <w:rsid w:val="002639FB"/>
    <w:rsid w:val="00264D87"/>
    <w:rsid w:val="002673EB"/>
    <w:rsid w:val="002C141E"/>
    <w:rsid w:val="002D0B63"/>
    <w:rsid w:val="002E3C4F"/>
    <w:rsid w:val="00301429"/>
    <w:rsid w:val="00302B73"/>
    <w:rsid w:val="00306B70"/>
    <w:rsid w:val="00310943"/>
    <w:rsid w:val="00313498"/>
    <w:rsid w:val="003423EB"/>
    <w:rsid w:val="00360505"/>
    <w:rsid w:val="00361FDB"/>
    <w:rsid w:val="00366A2E"/>
    <w:rsid w:val="00393B1E"/>
    <w:rsid w:val="003B0BAB"/>
    <w:rsid w:val="003C33E8"/>
    <w:rsid w:val="003C57C7"/>
    <w:rsid w:val="003F7976"/>
    <w:rsid w:val="00415808"/>
    <w:rsid w:val="00422E35"/>
    <w:rsid w:val="00425568"/>
    <w:rsid w:val="00425991"/>
    <w:rsid w:val="00435733"/>
    <w:rsid w:val="00440A0B"/>
    <w:rsid w:val="0044595C"/>
    <w:rsid w:val="00494258"/>
    <w:rsid w:val="004D18EE"/>
    <w:rsid w:val="004D4693"/>
    <w:rsid w:val="004D5E1D"/>
    <w:rsid w:val="004D6A35"/>
    <w:rsid w:val="004D7560"/>
    <w:rsid w:val="005171F1"/>
    <w:rsid w:val="005250D1"/>
    <w:rsid w:val="00532015"/>
    <w:rsid w:val="00535516"/>
    <w:rsid w:val="00547A22"/>
    <w:rsid w:val="0055635C"/>
    <w:rsid w:val="005842F9"/>
    <w:rsid w:val="005A4674"/>
    <w:rsid w:val="005B25AD"/>
    <w:rsid w:val="005B584C"/>
    <w:rsid w:val="005C4687"/>
    <w:rsid w:val="005D15AC"/>
    <w:rsid w:val="005E0212"/>
    <w:rsid w:val="005F2881"/>
    <w:rsid w:val="00601232"/>
    <w:rsid w:val="00614415"/>
    <w:rsid w:val="006161AC"/>
    <w:rsid w:val="00623C90"/>
    <w:rsid w:val="00641DE1"/>
    <w:rsid w:val="00642AC7"/>
    <w:rsid w:val="006470A7"/>
    <w:rsid w:val="00650D50"/>
    <w:rsid w:val="00651BF9"/>
    <w:rsid w:val="00662ACD"/>
    <w:rsid w:val="006849B5"/>
    <w:rsid w:val="006E0965"/>
    <w:rsid w:val="006E5EEA"/>
    <w:rsid w:val="006E6DE3"/>
    <w:rsid w:val="00703488"/>
    <w:rsid w:val="0071134D"/>
    <w:rsid w:val="007148D9"/>
    <w:rsid w:val="00724A37"/>
    <w:rsid w:val="00730351"/>
    <w:rsid w:val="007449FE"/>
    <w:rsid w:val="0074666E"/>
    <w:rsid w:val="00773544"/>
    <w:rsid w:val="00773CD5"/>
    <w:rsid w:val="00782613"/>
    <w:rsid w:val="007906B0"/>
    <w:rsid w:val="007C65DD"/>
    <w:rsid w:val="007E2434"/>
    <w:rsid w:val="007E56ED"/>
    <w:rsid w:val="00800AE8"/>
    <w:rsid w:val="00801F11"/>
    <w:rsid w:val="00807A17"/>
    <w:rsid w:val="0082053A"/>
    <w:rsid w:val="00830E74"/>
    <w:rsid w:val="00860A56"/>
    <w:rsid w:val="008664A5"/>
    <w:rsid w:val="00875744"/>
    <w:rsid w:val="00885B25"/>
    <w:rsid w:val="008870CC"/>
    <w:rsid w:val="008911B1"/>
    <w:rsid w:val="008A4E9B"/>
    <w:rsid w:val="008B0E1E"/>
    <w:rsid w:val="008B27EB"/>
    <w:rsid w:val="008B6EB6"/>
    <w:rsid w:val="008C4D2E"/>
    <w:rsid w:val="008D106D"/>
    <w:rsid w:val="008D52A9"/>
    <w:rsid w:val="008E1B5D"/>
    <w:rsid w:val="008E5AC9"/>
    <w:rsid w:val="008F2BBC"/>
    <w:rsid w:val="00916F7E"/>
    <w:rsid w:val="0093463E"/>
    <w:rsid w:val="00940671"/>
    <w:rsid w:val="00952152"/>
    <w:rsid w:val="009636E4"/>
    <w:rsid w:val="009A1E42"/>
    <w:rsid w:val="009A7F1C"/>
    <w:rsid w:val="009C43EF"/>
    <w:rsid w:val="009E2706"/>
    <w:rsid w:val="009F32B3"/>
    <w:rsid w:val="00A00949"/>
    <w:rsid w:val="00A04FA8"/>
    <w:rsid w:val="00A1012B"/>
    <w:rsid w:val="00A25900"/>
    <w:rsid w:val="00A419E3"/>
    <w:rsid w:val="00A50952"/>
    <w:rsid w:val="00A65FBD"/>
    <w:rsid w:val="00A8078C"/>
    <w:rsid w:val="00A9204F"/>
    <w:rsid w:val="00AA3466"/>
    <w:rsid w:val="00AA4715"/>
    <w:rsid w:val="00AA4AF1"/>
    <w:rsid w:val="00AF6824"/>
    <w:rsid w:val="00B11E5C"/>
    <w:rsid w:val="00B16582"/>
    <w:rsid w:val="00B417BD"/>
    <w:rsid w:val="00B50CBD"/>
    <w:rsid w:val="00B6437A"/>
    <w:rsid w:val="00B64B8D"/>
    <w:rsid w:val="00B71FB8"/>
    <w:rsid w:val="00B827A2"/>
    <w:rsid w:val="00BC0991"/>
    <w:rsid w:val="00BD35D0"/>
    <w:rsid w:val="00BD5110"/>
    <w:rsid w:val="00BD558E"/>
    <w:rsid w:val="00BE33EB"/>
    <w:rsid w:val="00BE4EFC"/>
    <w:rsid w:val="00BF05EA"/>
    <w:rsid w:val="00C060B0"/>
    <w:rsid w:val="00C1453C"/>
    <w:rsid w:val="00C20880"/>
    <w:rsid w:val="00C23A6C"/>
    <w:rsid w:val="00C3424C"/>
    <w:rsid w:val="00C365E9"/>
    <w:rsid w:val="00C37331"/>
    <w:rsid w:val="00C476D9"/>
    <w:rsid w:val="00C51E20"/>
    <w:rsid w:val="00C55EBE"/>
    <w:rsid w:val="00C62DEA"/>
    <w:rsid w:val="00C667ED"/>
    <w:rsid w:val="00C74658"/>
    <w:rsid w:val="00C81292"/>
    <w:rsid w:val="00C93C69"/>
    <w:rsid w:val="00C94829"/>
    <w:rsid w:val="00CB0E04"/>
    <w:rsid w:val="00CB5D55"/>
    <w:rsid w:val="00CC5907"/>
    <w:rsid w:val="00CC78E6"/>
    <w:rsid w:val="00CD7900"/>
    <w:rsid w:val="00CE4D59"/>
    <w:rsid w:val="00CF335B"/>
    <w:rsid w:val="00CF388B"/>
    <w:rsid w:val="00CF4076"/>
    <w:rsid w:val="00D03E47"/>
    <w:rsid w:val="00D3506B"/>
    <w:rsid w:val="00D45018"/>
    <w:rsid w:val="00D66681"/>
    <w:rsid w:val="00D7393B"/>
    <w:rsid w:val="00D8263B"/>
    <w:rsid w:val="00D832AD"/>
    <w:rsid w:val="00D83EC6"/>
    <w:rsid w:val="00D8637F"/>
    <w:rsid w:val="00DA0F24"/>
    <w:rsid w:val="00DC02F0"/>
    <w:rsid w:val="00DC0E5A"/>
    <w:rsid w:val="00E01D1B"/>
    <w:rsid w:val="00E04E6C"/>
    <w:rsid w:val="00E2063B"/>
    <w:rsid w:val="00E460FB"/>
    <w:rsid w:val="00E50305"/>
    <w:rsid w:val="00E54982"/>
    <w:rsid w:val="00E54BD0"/>
    <w:rsid w:val="00E710F9"/>
    <w:rsid w:val="00E71216"/>
    <w:rsid w:val="00E87E39"/>
    <w:rsid w:val="00E95B8B"/>
    <w:rsid w:val="00EA0545"/>
    <w:rsid w:val="00EA45D3"/>
    <w:rsid w:val="00EB087B"/>
    <w:rsid w:val="00EC4331"/>
    <w:rsid w:val="00ED0D1F"/>
    <w:rsid w:val="00EF6CC1"/>
    <w:rsid w:val="00F114AC"/>
    <w:rsid w:val="00F37880"/>
    <w:rsid w:val="00F503A2"/>
    <w:rsid w:val="00F518A1"/>
    <w:rsid w:val="00F65363"/>
    <w:rsid w:val="00F91846"/>
    <w:rsid w:val="00F919A6"/>
    <w:rsid w:val="00FA687A"/>
    <w:rsid w:val="00FD6170"/>
    <w:rsid w:val="00FE24DB"/>
    <w:rsid w:val="00FE3226"/>
    <w:rsid w:val="00FE53D6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770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41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106D"/>
    <w:pPr>
      <w:keepNext/>
      <w:keepLines/>
      <w:pBdr>
        <w:top w:val="dotted" w:sz="4" w:space="1" w:color="7F7F7F" w:themeColor="text1" w:themeTint="80"/>
      </w:pBdr>
      <w:spacing w:before="240" w:after="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106D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  <w:style w:type="character" w:styleId="Strong">
    <w:name w:val="Strong"/>
    <w:basedOn w:val="DefaultParagraphFont"/>
    <w:uiPriority w:val="22"/>
    <w:qFormat/>
    <w:rsid w:val="00ED0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bif.org/participation/participant-lis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bif.org/newsroom/news/bifa-2016-call" TargetMode="External"/><Relationship Id="rId9" Type="http://schemas.openxmlformats.org/officeDocument/2006/relationships/hyperlink" Target="mailto:bifa@gbif.org" TargetMode="External"/><Relationship Id="rId10" Type="http://schemas.openxmlformats.org/officeDocument/2006/relationships/hyperlink" Target="http://www.gbif.org/newsroom/news/bifa-2016-c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T:/TEMPLATES/GBIF%20Templates/GBIF-Word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3A8F-DE48-D64F-B933-68AE4F87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GBIF-Word_2015.dotx</Template>
  <TotalTime>1</TotalTime>
  <Pages>2</Pages>
  <Words>495</Words>
  <Characters>2825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mraymond</dc:creator>
  <cp:lastModifiedBy>Daniel Noesgaard</cp:lastModifiedBy>
  <cp:revision>3</cp:revision>
  <cp:lastPrinted>2015-09-25T15:22:00Z</cp:lastPrinted>
  <dcterms:created xsi:type="dcterms:W3CDTF">2016-10-05T13:59:00Z</dcterms:created>
  <dcterms:modified xsi:type="dcterms:W3CDTF">2016-10-05T14:00:00Z</dcterms:modified>
</cp:coreProperties>
</file>